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41" w:rsidRDefault="00856641" w:rsidP="00856641">
      <w:r>
        <w:t>Основная задача Многофункционального центра - комплексное и оперативное оказание государственных и муниципальных услуг гражданам и юридическим лицам в удобном для них месте и режиме, исключая их обращение в разные ведомства. Организация деятельности многофункционального центра существенно повышает качество и сокращает сроки предоставления услуг населению.</w:t>
      </w:r>
    </w:p>
    <w:p w:rsidR="00856641" w:rsidRDefault="00856641" w:rsidP="00856641">
      <w:r>
        <w:t xml:space="preserve">Сегодня многофункциональные центры Республики Дагестан предоставляют более 250 видов услуг  24 федеральных и республиканских ведомств. </w:t>
      </w:r>
    </w:p>
    <w:p w:rsidR="00856641" w:rsidRDefault="00856641" w:rsidP="00856641">
      <w:r>
        <w:t>Работа МФЦ строится по принципу «одного окна», в соответствии с которым предоставление услуг федерального, регионального, муниципального уровня осуществляется в одном месте на бесплатной основе после однократного обращения заявителя с запросом, а взаимодействие с органами, предоставляющими услуги, выполняется многофункциональным центром без участия заявителя. Сроки предоставления государственных и муниципальных услуг в МФЦ сокращаются благодаря организации взаимодействия на основании соглашений, административных регламентов, внедрения Системы межведомственного электронного взаимодействия, и работы в системе ПК ПВД.</w:t>
      </w:r>
    </w:p>
    <w:p w:rsidR="00856641" w:rsidRDefault="00856641" w:rsidP="00856641">
      <w:r>
        <w:t>Сегодня в Республике Дагестан функционирует 57 МФЦ (филиалы МФЦ РД) и 435 удаленных офисов в крупных поселениях.</w:t>
      </w:r>
    </w:p>
    <w:p w:rsidR="00856641" w:rsidRDefault="00856641" w:rsidP="00856641">
      <w:r>
        <w:t>Операционные залы центров располагают окнами приема и оснащены всем необходимым для оказания услуг в комфортных для заявителей условиях: терминалом электронной очереди, платежным терминалом, детским уголком. Для получения информации о предоставляемых услугах в операционном зале размещены информационные стенды.</w:t>
      </w:r>
    </w:p>
    <w:p w:rsidR="00856641" w:rsidRDefault="00856641" w:rsidP="00856641">
      <w:r>
        <w:t xml:space="preserve">В зале организовано рабочее место, с помощью которого на безвозмездной основе обеспечен доступ к Единому Порталу </w:t>
      </w:r>
      <w:proofErr w:type="spellStart"/>
      <w:r>
        <w:t>госуслуг</w:t>
      </w:r>
      <w:proofErr w:type="spellEnd"/>
      <w:r>
        <w:t xml:space="preserve">, Порталу государственных услуг Республики Дагестан, сайтам органов государственной власти муниципального, регионального и федерального уровней. Рабочее место позволяет воспользоваться </w:t>
      </w:r>
      <w:proofErr w:type="spellStart"/>
      <w:r>
        <w:t>web</w:t>
      </w:r>
      <w:proofErr w:type="spellEnd"/>
      <w:r>
        <w:t xml:space="preserve">-сервисами для отправки-получения электронной почты.  </w:t>
      </w:r>
    </w:p>
    <w:p w:rsidR="00856641" w:rsidRDefault="00856641" w:rsidP="00856641">
      <w:r>
        <w:t xml:space="preserve">Подробную информацию обо всех услугах и консультацию специалистов МФЦ можно получить одним из трех способов: лично прийти в МФЦ, позвонить c </w:t>
      </w:r>
      <w:proofErr w:type="spellStart"/>
      <w:r>
        <w:t>пн-пт</w:t>
      </w:r>
      <w:proofErr w:type="spellEnd"/>
      <w:r>
        <w:t xml:space="preserve"> 09.00-18.00 в справочный информационный центр по телефону 666 - 999 (многоканальный) или написать письмо info@mfcrd.ru.</w:t>
      </w:r>
      <w:bookmarkStart w:id="0" w:name="_GoBack"/>
      <w:bookmarkEnd w:id="0"/>
    </w:p>
    <w:sectPr w:rsidR="0085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61"/>
    <w:rsid w:val="005A0861"/>
    <w:rsid w:val="0072219B"/>
    <w:rsid w:val="00856641"/>
    <w:rsid w:val="00E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9838B-E8E0-470D-9EAD-70591FBC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Оп5</dc:creator>
  <cp:lastModifiedBy>Пользователь</cp:lastModifiedBy>
  <cp:revision>4</cp:revision>
  <dcterms:created xsi:type="dcterms:W3CDTF">2017-02-15T11:30:00Z</dcterms:created>
  <dcterms:modified xsi:type="dcterms:W3CDTF">2017-02-16T08:49:00Z</dcterms:modified>
</cp:coreProperties>
</file>